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eastAsia" w:ascii="宋体" w:hAnsi="宋体" w:eastAsia="方正仿宋简体" w:cs="方正仿宋简体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方正仿宋简体" w:cs="方正仿宋简体"/>
          <w:w w:val="90"/>
          <w:kern w:val="0"/>
          <w:sz w:val="32"/>
          <w:szCs w:val="32"/>
          <w:lang w:val="en-US" w:eastAsia="zh-CN"/>
        </w:rPr>
        <w:t>3：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  <w:t>投标保证金退款申请表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701"/>
        <w:gridCol w:w="1026"/>
        <w:gridCol w:w="1800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  <w:t>项目名称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  <w:t>项目编号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  <w:t xml:space="preserve">申请单位              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  <w:t>经办人及</w:t>
            </w:r>
          </w:p>
          <w:p>
            <w:pPr>
              <w:spacing w:line="32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  <w:t>联系方式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  <w:t>己交纳保证金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bCs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30"/>
                <w:szCs w:val="30"/>
              </w:rPr>
              <w:t>￥</w:t>
            </w:r>
            <w:r>
              <w:rPr>
                <w:rFonts w:hint="eastAsia" w:ascii="方正黑体简体" w:hAnsi="方正黑体简体" w:eastAsia="方正黑体简体" w:cs="方正黑体简体"/>
                <w:bCs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方正黑体简体" w:hAnsi="方正黑体简体" w:eastAsia="方正黑体简体" w:cs="方正黑体简体"/>
                <w:bCs/>
                <w:sz w:val="30"/>
                <w:szCs w:val="30"/>
              </w:rPr>
              <w:t>元 (备注：</w:t>
            </w:r>
            <w:r>
              <w:rPr>
                <w:rFonts w:hint="eastAsia" w:ascii="方正黑体简体" w:hAnsi="方正黑体简体" w:eastAsia="方正黑体简体" w:cs="方正黑体简体"/>
                <w:bCs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方正黑体简体" w:hAnsi="方正黑体简体" w:eastAsia="方正黑体简体" w:cs="方正黑体简体"/>
                <w:bCs/>
                <w:sz w:val="30"/>
                <w:szCs w:val="30"/>
              </w:rPr>
              <w:t>履约保证金)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3794" w:type="dxa"/>
            <w:gridSpan w:val="3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</w:rPr>
              <w:t>申请退付金额：</w:t>
            </w: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￥</w:t>
            </w: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元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bCs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30"/>
                <w:szCs w:val="30"/>
              </w:rPr>
              <w:t>合计（大写）：</w:t>
            </w:r>
            <w:r>
              <w:rPr>
                <w:rFonts w:hint="eastAsia" w:ascii="方正黑体简体" w:hAnsi="方正黑体简体" w:eastAsia="方正黑体简体" w:cs="方正黑体简体"/>
                <w:bCs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方正黑体简体" w:hAnsi="方正黑体简体" w:eastAsia="方正黑体简体" w:cs="方正黑体简体"/>
                <w:bCs/>
                <w:sz w:val="30"/>
                <w:szCs w:val="30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申请退付理由及账号</w:t>
            </w:r>
          </w:p>
        </w:tc>
        <w:tc>
          <w:tcPr>
            <w:tcW w:w="7938" w:type="dxa"/>
            <w:gridSpan w:val="5"/>
          </w:tcPr>
          <w:p>
            <w:pPr>
              <w:spacing w:line="360" w:lineRule="auto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退付理由：</w:t>
            </w:r>
          </w:p>
          <w:p>
            <w:pPr>
              <w:spacing w:line="360" w:lineRule="auto"/>
              <w:ind w:firstLine="4680" w:firstLineChars="1950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</w:p>
          <w:p>
            <w:pPr>
              <w:spacing w:line="360" w:lineRule="auto"/>
              <w:ind w:firstLine="4680" w:firstLineChars="1950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申请人签字：</w:t>
            </w:r>
          </w:p>
          <w:p>
            <w:pPr>
              <w:spacing w:line="360" w:lineRule="auto"/>
              <w:ind w:left="-659" w:leftChars="-314" w:firstLine="960" w:firstLineChars="400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　　　　　　　　　　　　　　　　　　（单位公章）</w:t>
            </w:r>
          </w:p>
          <w:p>
            <w:pPr>
              <w:spacing w:line="360" w:lineRule="auto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　　　　　　　　　　　　　　　　　 　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开户名称：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银行帐号：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</w:rPr>
              <w:t>财务联系人及电话：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exact"/>
        </w:trPr>
        <w:tc>
          <w:tcPr>
            <w:tcW w:w="9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交易中心审核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 xml:space="preserve">                                     </w:t>
            </w:r>
          </w:p>
          <w:p>
            <w:pPr>
              <w:ind w:firstLine="3885" w:firstLineChars="1850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 xml:space="preserve"> 业务审核意见（签字）</w:t>
            </w:r>
          </w:p>
          <w:p>
            <w:pPr>
              <w:ind w:firstLine="4410" w:firstLineChars="2100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年   月  日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</w:p>
          <w:p>
            <w:pP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</w:p>
          <w:p>
            <w:pP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exact"/>
        </w:trPr>
        <w:tc>
          <w:tcPr>
            <w:tcW w:w="9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10"/>
                <w:position w:val="-8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vAlign w:val="center"/>
          </w:tcPr>
          <w:p>
            <w:pP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</w:p>
          <w:p>
            <w:pPr>
              <w:ind w:firstLine="3885" w:firstLineChars="1850"/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aps/>
                <w:szCs w:val="21"/>
              </w:rPr>
              <w:t>单位领导</w:t>
            </w: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审核意见（签字）</w:t>
            </w:r>
          </w:p>
          <w:p>
            <w:pPr>
              <w:ind w:firstLine="4410" w:firstLineChars="2100"/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jI4ZmU4NmZiOGM4ZjRmZjM5MGJlNDM3N2M2NDYifQ=="/>
  </w:docVars>
  <w:rsids>
    <w:rsidRoot w:val="00BB645E"/>
    <w:rsid w:val="00182254"/>
    <w:rsid w:val="00BB645E"/>
    <w:rsid w:val="06B002D5"/>
    <w:rsid w:val="16CE6E85"/>
    <w:rsid w:val="56981066"/>
    <w:rsid w:val="5B3C4F0E"/>
    <w:rsid w:val="706302F4"/>
    <w:rsid w:val="7231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166</Words>
  <Characters>166</Characters>
  <Lines>2</Lines>
  <Paragraphs>1</Paragraphs>
  <TotalTime>2</TotalTime>
  <ScaleCrop>false</ScaleCrop>
  <LinksUpToDate>false</LinksUpToDate>
  <CharactersWithSpaces>313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2022-08-15T03:11:00Z</dcterms:created>
  <dc:creator>Administrator</dc:creator>
  <cp:lastModifiedBy>WPS_1636642183</cp:lastModifiedBy>
  <dcterms:modified xsi:type="dcterms:W3CDTF">2022-09-01T08:05:17Z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5D9939AEEAA24758909A59AECBC73124</vt:lpwstr>
  </property>
</Properties>
</file>